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after="390" w:line="259" w:lineRule="auto"/>
        <w:ind w:right="0" w:firstLine="0"/>
      </w:pPr>
      <w:bookmarkStart w:id="0" w:name="_Hlk59472836"/>
      <w:r>
        <w:rPr>
          <w:sz w:val="21"/>
        </w:rPr>
        <w:t>附件</w:t>
      </w:r>
      <w:r>
        <w:rPr>
          <w:rFonts w:hint="eastAsia"/>
          <w:sz w:val="21"/>
          <w:lang w:val="en-US" w:eastAsia="zh-CN"/>
        </w:rPr>
        <w:t>2</w:t>
      </w:r>
      <w:bookmarkStart w:id="1" w:name="_GoBack"/>
      <w:bookmarkEnd w:id="1"/>
    </w:p>
    <w:p>
      <w:pPr>
        <w:pStyle w:val="2"/>
        <w:spacing w:after="1"/>
        <w:ind w:left="0" w:right="121" w:firstLine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江苏省省级项目支出绩效自评价情况表 </w:t>
      </w:r>
    </w:p>
    <w:p>
      <w:pPr>
        <w:pStyle w:val="2"/>
        <w:spacing w:after="1"/>
        <w:ind w:left="0" w:right="121" w:firstLine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0"/>
        </w:rPr>
        <w:t xml:space="preserve"> </w:t>
      </w:r>
    </w:p>
    <w:p>
      <w:pPr>
        <w:spacing w:after="3" w:line="320" w:lineRule="auto"/>
        <w:ind w:left="284" w:right="2670" w:hanging="10"/>
        <w:rPr>
          <w:rFonts w:hint="eastAsia" w:ascii="宋体" w:hAnsi="宋体" w:eastAsia="宋体" w:cs="宋体"/>
          <w:sz w:val="18"/>
          <w:u w:val="single"/>
          <w:lang w:val="en-US" w:eastAsia="zh-CN"/>
        </w:rPr>
      </w:pPr>
      <w:r>
        <w:rPr>
          <w:rFonts w:ascii="宋体" w:hAnsi="宋体" w:eastAsia="宋体" w:cs="宋体"/>
          <w:sz w:val="18"/>
        </w:rPr>
        <w:t>填报</w:t>
      </w:r>
      <w:r>
        <w:rPr>
          <w:rFonts w:hint="eastAsia" w:ascii="宋体" w:hAnsi="宋体" w:eastAsia="宋体" w:cs="宋体"/>
          <w:sz w:val="18"/>
          <w:lang w:val="en-US" w:eastAsia="zh-CN"/>
        </w:rPr>
        <w:t>部门</w:t>
      </w:r>
      <w:r>
        <w:rPr>
          <w:rFonts w:ascii="宋体" w:hAnsi="宋体" w:eastAsia="宋体" w:cs="宋体"/>
          <w:sz w:val="18"/>
        </w:rPr>
        <w:t>：</w:t>
      </w:r>
      <w:r>
        <w:rPr>
          <w:rFonts w:hint="eastAsia" w:ascii="宋体" w:hAnsi="宋体" w:eastAsia="宋体" w:cs="宋体"/>
          <w:sz w:val="18"/>
          <w:u w:val="single"/>
        </w:rPr>
        <w:t xml:space="preserve">    </w:t>
      </w:r>
      <w:r>
        <w:rPr>
          <w:rFonts w:hint="eastAsia" w:ascii="宋体" w:hAnsi="宋体" w:eastAsia="宋体" w:cs="宋体"/>
          <w:sz w:val="1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18"/>
          <w:u w:val="single"/>
        </w:rPr>
        <w:t xml:space="preserve"> </w:t>
      </w:r>
      <w:r>
        <w:rPr>
          <w:rFonts w:hint="eastAsia" w:ascii="宋体" w:hAnsi="宋体" w:eastAsia="宋体" w:cs="宋体"/>
          <w:sz w:val="1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18"/>
          <w:u w:val="single"/>
        </w:rPr>
        <w:t xml:space="preserve"> </w:t>
      </w:r>
      <w:r>
        <w:rPr>
          <w:rFonts w:hint="eastAsia" w:ascii="宋体" w:hAnsi="宋体" w:eastAsia="宋体" w:cs="宋体"/>
          <w:sz w:val="18"/>
          <w:u w:val="single"/>
          <w:lang w:val="en-US" w:eastAsia="zh-CN"/>
        </w:rPr>
        <w:t xml:space="preserve"> </w:t>
      </w:r>
    </w:p>
    <w:p>
      <w:pPr>
        <w:spacing w:after="3" w:line="320" w:lineRule="auto"/>
        <w:ind w:left="284" w:right="2670" w:hanging="10"/>
        <w:rPr>
          <w:rFonts w:hint="eastAsia" w:ascii="宋体" w:hAnsi="宋体" w:eastAsia="宋体" w:cs="宋体"/>
          <w:sz w:val="18"/>
          <w:lang w:val="en-US" w:eastAsia="zh-CN"/>
        </w:rPr>
      </w:pPr>
      <w:r>
        <w:rPr>
          <w:rFonts w:hint="eastAsia" w:ascii="宋体" w:hAnsi="宋体" w:eastAsia="宋体" w:cs="宋体"/>
          <w:sz w:val="18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18"/>
          <w:u w:val="single"/>
        </w:rPr>
        <w:t xml:space="preserve">    </w:t>
      </w:r>
      <w:r>
        <w:rPr>
          <w:rFonts w:hint="eastAsia" w:ascii="宋体" w:hAnsi="宋体" w:eastAsia="宋体" w:cs="宋体"/>
          <w:sz w:val="1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18"/>
          <w:u w:val="single"/>
        </w:rPr>
        <w:t xml:space="preserve"> </w:t>
      </w:r>
      <w:r>
        <w:rPr>
          <w:rFonts w:hint="eastAsia" w:ascii="宋体" w:hAnsi="宋体" w:eastAsia="宋体" w:cs="宋体"/>
          <w:sz w:val="1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18"/>
          <w:u w:val="single"/>
        </w:rPr>
        <w:t xml:space="preserve"> </w:t>
      </w:r>
    </w:p>
    <w:p>
      <w:pPr>
        <w:spacing w:after="57" w:line="259" w:lineRule="auto"/>
        <w:ind w:left="284" w:right="0" w:hanging="10"/>
        <w:rPr>
          <w:u w:val="single"/>
        </w:rPr>
      </w:pPr>
      <w:r>
        <w:rPr>
          <w:rFonts w:ascii="宋体" w:hAnsi="宋体" w:eastAsia="宋体" w:cs="宋体"/>
          <w:sz w:val="18"/>
        </w:rPr>
        <w:t>实施年度：</w:t>
      </w:r>
      <w:r>
        <w:rPr>
          <w:rFonts w:hint="eastAsia" w:ascii="宋体" w:hAnsi="宋体" w:eastAsia="宋体" w:cs="宋体"/>
          <w:sz w:val="18"/>
          <w:u w:val="single"/>
        </w:rPr>
        <w:t xml:space="preserve">    2021   </w:t>
      </w:r>
      <w:r>
        <w:rPr>
          <w:rFonts w:ascii="宋体" w:hAnsi="宋体" w:eastAsia="宋体" w:cs="宋体"/>
          <w:sz w:val="18"/>
        </w:rPr>
        <w:t>实施开始时间（年/月）：</w:t>
      </w:r>
      <w:r>
        <w:rPr>
          <w:rFonts w:hint="eastAsia" w:ascii="宋体" w:hAnsi="宋体" w:eastAsia="宋体" w:cs="宋体"/>
          <w:sz w:val="18"/>
          <w:u w:val="single"/>
        </w:rPr>
        <w:t xml:space="preserve">   2021.1.01   </w:t>
      </w:r>
      <w:r>
        <w:rPr>
          <w:rFonts w:ascii="宋体" w:hAnsi="宋体" w:eastAsia="宋体" w:cs="宋体"/>
          <w:sz w:val="18"/>
        </w:rPr>
        <w:t>实施完成时间</w:t>
      </w:r>
      <w:r>
        <w:rPr>
          <w:rFonts w:hint="eastAsia" w:ascii="宋体" w:hAnsi="宋体" w:eastAsia="宋体" w:cs="宋体"/>
          <w:sz w:val="18"/>
        </w:rPr>
        <w:t>：</w:t>
      </w:r>
      <w:r>
        <w:rPr>
          <w:rFonts w:hint="eastAsia" w:ascii="宋体" w:hAnsi="宋体" w:eastAsia="宋体" w:cs="宋体"/>
          <w:sz w:val="18"/>
          <w:u w:val="single"/>
        </w:rPr>
        <w:t xml:space="preserve">  2021.12.31 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after="0" w:line="259" w:lineRule="auto"/>
        <w:ind w:left="386" w:right="0" w:firstLine="0"/>
        <w:jc w:val="center"/>
        <w:rPr>
          <w:rFonts w:ascii="黑体" w:hAnsi="黑体" w:eastAsia="黑体" w:cs="黑体"/>
          <w:sz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项目</w:t>
      </w:r>
      <w:r>
        <w:rPr>
          <w:rFonts w:ascii="黑体" w:hAnsi="黑体" w:eastAsia="黑体" w:cs="黑体"/>
          <w:sz w:val="24"/>
        </w:rPr>
        <w:t xml:space="preserve">自评价情况 </w:t>
      </w:r>
      <w:bookmarkEnd w:id="0"/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ascii="宋体" w:hAnsi="宋体" w:eastAsia="宋体" w:cs="宋体"/>
          <w:sz w:val="24"/>
          <w:szCs w:val="24"/>
        </w:rPr>
        <w:t xml:space="preserve">项目概况（项目政策、资金分配使用、项目实施情况等）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ascii="宋体" w:hAnsi="宋体" w:eastAsia="宋体" w:cs="宋体"/>
          <w:sz w:val="24"/>
          <w:szCs w:val="24"/>
        </w:rPr>
        <w:t xml:space="preserve">评价情况（评价思路、方式、做法，以及评价指标体系设置情况和评价结论等）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ascii="宋体" w:hAnsi="宋体" w:eastAsia="宋体" w:cs="宋体"/>
          <w:sz w:val="24"/>
          <w:szCs w:val="24"/>
        </w:rPr>
        <w:t xml:space="preserve">项目绩效（通过绩效评价发现、总结的项目绩效）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</w:t>
      </w:r>
      <w:r>
        <w:rPr>
          <w:rFonts w:ascii="宋体" w:hAnsi="宋体" w:eastAsia="宋体" w:cs="宋体"/>
          <w:sz w:val="24"/>
          <w:szCs w:val="24"/>
        </w:rPr>
        <w:t xml:space="preserve">存在问题（通过绩效评价所发现的问题，原则上按照决策、过程、产出、效益分别归类分 条撰写） 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right="0" w:firstLine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有关建议（针对存在的问题，分别提出相关完善或整改建议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numPr>
          <w:numId w:val="0"/>
        </w:num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leftChars="0" w:right="0" w:right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numId w:val="0"/>
        </w:num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leftChars="0" w:right="0" w:right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numId w:val="0"/>
        </w:num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leftChars="0" w:right="0" w:rightChar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numPr>
          <w:numId w:val="0"/>
        </w:numPr>
        <w:pBdr>
          <w:top w:val="single" w:color="000000" w:sz="4" w:space="0"/>
          <w:left w:val="single" w:color="000000" w:sz="4" w:space="0"/>
          <w:bottom w:val="single" w:color="000000" w:sz="4" w:space="7"/>
          <w:right w:val="single" w:color="000000" w:sz="4" w:space="0"/>
        </w:pBdr>
        <w:spacing w:beforeLines="50" w:afterLines="50" w:line="259" w:lineRule="auto"/>
        <w:ind w:left="386" w:leftChars="0" w:right="0" w:right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756" w:right="1404" w:bottom="1333" w:left="152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1807933">
    <w:nsid w:val="627496BD"/>
    <w:multiLevelType w:val="singleLevel"/>
    <w:tmpl w:val="627496BD"/>
    <w:lvl w:ilvl="0" w:tentative="1">
      <w:start w:val="5"/>
      <w:numFmt w:val="chineseCounting"/>
      <w:suff w:val="nothing"/>
      <w:lvlText w:val="%1、"/>
      <w:lvlJc w:val="left"/>
    </w:lvl>
  </w:abstractNum>
  <w:num w:numId="1">
    <w:abstractNumId w:val="16518079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A11630"/>
    <w:rsid w:val="000B5865"/>
    <w:rsid w:val="00424358"/>
    <w:rsid w:val="007531E1"/>
    <w:rsid w:val="007E1F2C"/>
    <w:rsid w:val="00816EBF"/>
    <w:rsid w:val="00A1007D"/>
    <w:rsid w:val="04454FF9"/>
    <w:rsid w:val="04792B65"/>
    <w:rsid w:val="06533B18"/>
    <w:rsid w:val="09F41D6D"/>
    <w:rsid w:val="0A7143B7"/>
    <w:rsid w:val="0BE35482"/>
    <w:rsid w:val="0C3C0F67"/>
    <w:rsid w:val="0D86267D"/>
    <w:rsid w:val="0FE648B3"/>
    <w:rsid w:val="11E418DD"/>
    <w:rsid w:val="124F2240"/>
    <w:rsid w:val="140D1E52"/>
    <w:rsid w:val="14490FCF"/>
    <w:rsid w:val="21370009"/>
    <w:rsid w:val="2862484D"/>
    <w:rsid w:val="296422FE"/>
    <w:rsid w:val="29BE197D"/>
    <w:rsid w:val="31574787"/>
    <w:rsid w:val="32EB4F53"/>
    <w:rsid w:val="38B31028"/>
    <w:rsid w:val="3C2C772F"/>
    <w:rsid w:val="3C7D574B"/>
    <w:rsid w:val="3EA11630"/>
    <w:rsid w:val="3F381A93"/>
    <w:rsid w:val="42F700B5"/>
    <w:rsid w:val="43774E65"/>
    <w:rsid w:val="46BC6E4E"/>
    <w:rsid w:val="47403491"/>
    <w:rsid w:val="48EA58AA"/>
    <w:rsid w:val="49297B48"/>
    <w:rsid w:val="4E8A438A"/>
    <w:rsid w:val="52901C7B"/>
    <w:rsid w:val="5478286F"/>
    <w:rsid w:val="56EE4E96"/>
    <w:rsid w:val="577B56B2"/>
    <w:rsid w:val="598E66B2"/>
    <w:rsid w:val="59F07161"/>
    <w:rsid w:val="5C0D4FD0"/>
    <w:rsid w:val="5DE20C8B"/>
    <w:rsid w:val="62AD6D24"/>
    <w:rsid w:val="64636133"/>
    <w:rsid w:val="64EC5A88"/>
    <w:rsid w:val="66C12665"/>
    <w:rsid w:val="698C0CBF"/>
    <w:rsid w:val="6A762C24"/>
    <w:rsid w:val="6A8A1560"/>
    <w:rsid w:val="6A9C7C12"/>
    <w:rsid w:val="70981A9D"/>
    <w:rsid w:val="715A1923"/>
    <w:rsid w:val="73F40AC2"/>
    <w:rsid w:val="758B358A"/>
    <w:rsid w:val="78536D3C"/>
    <w:rsid w:val="79C929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341" w:lineRule="auto"/>
      <w:ind w:right="122" w:firstLine="640"/>
    </w:pPr>
    <w:rPr>
      <w:rFonts w:ascii="微软雅黑" w:hAnsi="微软雅黑" w:eastAsia="微软雅黑" w:cs="微软雅黑"/>
      <w:color w:val="000000"/>
      <w:kern w:val="2"/>
      <w:sz w:val="32"/>
      <w:szCs w:val="22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keepNext/>
      <w:keepLines/>
      <w:spacing w:after="98" w:line="259" w:lineRule="auto"/>
      <w:ind w:left="10" w:right="123" w:hanging="10"/>
      <w:jc w:val="center"/>
      <w:outlineLvl w:val="1"/>
    </w:pPr>
    <w:rPr>
      <w:rFonts w:ascii="黑体" w:hAnsi="黑体" w:eastAsia="黑体" w:cs="Times New Roman"/>
      <w:color w:val="000000"/>
      <w:sz w:val="36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651</Words>
  <Characters>3716</Characters>
  <Lines>30</Lines>
  <Paragraphs>8</Paragraphs>
  <ScaleCrop>false</ScaleCrop>
  <LinksUpToDate>false</LinksUpToDate>
  <CharactersWithSpaces>4359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2021-12-25T02:22:00Z</dcterms:created>
  <dc:creator>Administrator</dc:creator>
  <cp:lastModifiedBy>Administrator</cp:lastModifiedBy>
  <dcterms:modified xsi:type="dcterms:W3CDTF">2022-05-06T03:30:33Z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